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F82" w:rsidRPr="001F0329" w:rsidRDefault="001D7F82" w:rsidP="001D7F82">
      <w:pPr>
        <w:rPr>
          <w:rFonts w:ascii="Arial" w:hAnsi="Arial" w:cs="Arial"/>
          <w:sz w:val="24"/>
          <w:szCs w:val="24"/>
        </w:rPr>
      </w:pPr>
    </w:p>
    <w:p w:rsidR="001D7F82" w:rsidRPr="001F0329" w:rsidRDefault="00407FD6" w:rsidP="001D7F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Oct. 1</w:t>
      </w:r>
      <w:r w:rsidRPr="00407FD6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>,</w:t>
      </w:r>
      <w:r w:rsidR="00B3443D">
        <w:rPr>
          <w:rFonts w:ascii="Arial" w:hAnsi="Arial" w:cs="Arial"/>
          <w:sz w:val="24"/>
          <w:szCs w:val="24"/>
        </w:rPr>
        <w:t xml:space="preserve"> 2018</w:t>
      </w:r>
    </w:p>
    <w:p w:rsidR="00B32A88" w:rsidRPr="001F0329" w:rsidRDefault="009B395E" w:rsidP="009B395E">
      <w:pPr>
        <w:jc w:val="center"/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Topics for the Critical Summary</w:t>
      </w:r>
      <w:r w:rsidR="00D538EB" w:rsidRPr="001F0329">
        <w:rPr>
          <w:rFonts w:ascii="Arial" w:hAnsi="Arial" w:cs="Arial"/>
          <w:sz w:val="24"/>
          <w:szCs w:val="24"/>
        </w:rPr>
        <w:t xml:space="preserve"> (20%)</w:t>
      </w:r>
    </w:p>
    <w:p w:rsidR="009B395E" w:rsidRPr="001F0329" w:rsidRDefault="009B395E" w:rsidP="009B395E">
      <w:pPr>
        <w:jc w:val="center"/>
        <w:rPr>
          <w:rFonts w:ascii="Arial" w:hAnsi="Arial" w:cs="Arial"/>
          <w:sz w:val="24"/>
          <w:szCs w:val="24"/>
        </w:rPr>
      </w:pPr>
    </w:p>
    <w:p w:rsidR="009B395E" w:rsidRPr="001F0329" w:rsidRDefault="009B395E" w:rsidP="009B395E">
      <w:p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Write a critical summary of</w:t>
      </w:r>
      <w:r w:rsidR="00D538EB" w:rsidRPr="001F0329">
        <w:rPr>
          <w:rFonts w:ascii="Arial" w:hAnsi="Arial" w:cs="Arial"/>
          <w:sz w:val="24"/>
          <w:szCs w:val="24"/>
        </w:rPr>
        <w:t xml:space="preserve"> 700-750 words on one of the following:</w:t>
      </w:r>
    </w:p>
    <w:p w:rsidR="009B395E" w:rsidRPr="001F0329" w:rsidRDefault="00B10DD9" w:rsidP="009B39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Sherry Turkle</w:t>
      </w:r>
      <w:r w:rsidR="009B395E" w:rsidRPr="001F0329">
        <w:rPr>
          <w:rFonts w:ascii="Arial" w:hAnsi="Arial" w:cs="Arial"/>
          <w:sz w:val="24"/>
          <w:szCs w:val="24"/>
        </w:rPr>
        <w:t>, “The Flight from Conversation.”</w:t>
      </w:r>
      <w:r>
        <w:rPr>
          <w:rFonts w:ascii="Arial" w:hAnsi="Arial" w:cs="Arial"/>
          <w:sz w:val="24"/>
          <w:szCs w:val="24"/>
        </w:rPr>
        <w:t xml:space="preserve"> (This is a chapter in Turkle</w:t>
      </w:r>
      <w:r w:rsidR="00B3443D">
        <w:rPr>
          <w:rFonts w:ascii="Arial" w:hAnsi="Arial" w:cs="Arial"/>
          <w:sz w:val="24"/>
          <w:szCs w:val="24"/>
        </w:rPr>
        <w:t>’s book,</w:t>
      </w:r>
      <w:r w:rsidR="00B3443D">
        <w:rPr>
          <w:rFonts w:ascii="Arial" w:hAnsi="Arial" w:cs="Arial"/>
          <w:i/>
          <w:sz w:val="24"/>
          <w:szCs w:val="24"/>
        </w:rPr>
        <w:t xml:space="preserve"> Reclaiming Conversation: The Power of Talk in a Digital Age.</w:t>
      </w:r>
      <w:r w:rsidR="00B3443D">
        <w:rPr>
          <w:rFonts w:ascii="Arial" w:hAnsi="Arial" w:cs="Arial"/>
          <w:sz w:val="24"/>
          <w:szCs w:val="24"/>
        </w:rPr>
        <w:t xml:space="preserve"> The chapter has been emailed to you together with the End Notes for the chapter. I have also emailed the publication information for you to format in MLA style.)</w:t>
      </w:r>
    </w:p>
    <w:p w:rsidR="009B395E" w:rsidRPr="001F0329" w:rsidRDefault="009B395E" w:rsidP="009B395E">
      <w:pPr>
        <w:pStyle w:val="ListParagraph"/>
        <w:rPr>
          <w:rFonts w:ascii="Arial" w:hAnsi="Arial" w:cs="Arial"/>
          <w:sz w:val="24"/>
          <w:szCs w:val="24"/>
        </w:rPr>
      </w:pPr>
    </w:p>
    <w:p w:rsidR="009B395E" w:rsidRPr="00671941" w:rsidRDefault="00D057E1" w:rsidP="009B395E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1F0329">
        <w:rPr>
          <w:rFonts w:ascii="Arial" w:hAnsi="Arial" w:cs="Arial"/>
          <w:i/>
          <w:sz w:val="24"/>
          <w:szCs w:val="24"/>
        </w:rPr>
        <w:t>Medellin: the Life-Sized City</w:t>
      </w:r>
      <w:r w:rsidR="009B395E" w:rsidRPr="001F0329">
        <w:rPr>
          <w:rFonts w:ascii="Arial" w:hAnsi="Arial" w:cs="Arial"/>
          <w:i/>
          <w:sz w:val="24"/>
          <w:szCs w:val="24"/>
        </w:rPr>
        <w:t xml:space="preserve"> </w:t>
      </w:r>
      <w:r w:rsidR="009B395E" w:rsidRPr="001F0329">
        <w:rPr>
          <w:rFonts w:ascii="Arial" w:hAnsi="Arial" w:cs="Arial"/>
          <w:sz w:val="24"/>
          <w:szCs w:val="24"/>
        </w:rPr>
        <w:t>(a TVO documentary).</w:t>
      </w:r>
      <w:r w:rsidRPr="001F0329">
        <w:rPr>
          <w:rFonts w:ascii="Arial" w:hAnsi="Arial" w:cs="Arial"/>
          <w:sz w:val="24"/>
          <w:szCs w:val="24"/>
        </w:rPr>
        <w:t xml:space="preserve"> </w:t>
      </w:r>
    </w:p>
    <w:p w:rsidR="00671941" w:rsidRPr="00671941" w:rsidRDefault="00671941" w:rsidP="00671941">
      <w:pPr>
        <w:pStyle w:val="ListParagraph"/>
        <w:rPr>
          <w:rFonts w:ascii="Arial" w:hAnsi="Arial" w:cs="Arial"/>
          <w:i/>
          <w:sz w:val="24"/>
          <w:szCs w:val="24"/>
        </w:rPr>
      </w:pPr>
    </w:p>
    <w:p w:rsidR="00671941" w:rsidRPr="00182364" w:rsidRDefault="00671941" w:rsidP="0067194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82364">
        <w:rPr>
          <w:rFonts w:ascii="Arial" w:hAnsi="Arial" w:cs="Arial"/>
          <w:lang w:val="en"/>
        </w:rPr>
        <w:t xml:space="preserve">Megan Robertson. “Epistolary Memory: First World War Letters to British Columbia." </w:t>
      </w:r>
      <w:r w:rsidRPr="00182364">
        <w:rPr>
          <w:rFonts w:ascii="Arial" w:hAnsi="Arial" w:cs="Arial"/>
          <w:i/>
          <w:iCs/>
          <w:lang w:val="en"/>
        </w:rPr>
        <w:t>BC Studies</w:t>
      </w:r>
      <w:r w:rsidRPr="00182364">
        <w:rPr>
          <w:rFonts w:ascii="Arial" w:hAnsi="Arial" w:cs="Arial"/>
          <w:lang w:val="en"/>
        </w:rPr>
        <w:t xml:space="preserve"> 182 (2014): 125-150. </w:t>
      </w:r>
      <w:r w:rsidRPr="00182364">
        <w:rPr>
          <w:rFonts w:ascii="Arial" w:hAnsi="Arial" w:cs="Arial"/>
          <w:i/>
          <w:iCs/>
          <w:lang w:val="en"/>
        </w:rPr>
        <w:t>Academic Search Complete</w:t>
      </w:r>
      <w:r w:rsidRPr="00182364">
        <w:rPr>
          <w:rFonts w:ascii="Arial" w:hAnsi="Arial" w:cs="Arial"/>
          <w:lang w:val="en"/>
        </w:rPr>
        <w:t>. Web.</w:t>
      </w:r>
    </w:p>
    <w:p w:rsidR="009B395E" w:rsidRPr="001F0329" w:rsidRDefault="009B395E" w:rsidP="009B395E">
      <w:pPr>
        <w:pStyle w:val="ListParagraph"/>
        <w:rPr>
          <w:rFonts w:ascii="Arial" w:hAnsi="Arial" w:cs="Arial"/>
          <w:i/>
          <w:sz w:val="24"/>
          <w:szCs w:val="24"/>
        </w:rPr>
      </w:pPr>
    </w:p>
    <w:p w:rsidR="009B395E" w:rsidRPr="001F0329" w:rsidRDefault="009B395E" w:rsidP="009B395E">
      <w:p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Suggestions for Organizing the Critical Summary</w:t>
      </w:r>
    </w:p>
    <w:p w:rsidR="009B395E" w:rsidRPr="001F0329" w:rsidRDefault="009B395E" w:rsidP="009B395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 xml:space="preserve">In a paragraph of about four sentences, set </w:t>
      </w:r>
      <w:r w:rsidR="0017560F" w:rsidRPr="001F0329">
        <w:rPr>
          <w:rFonts w:ascii="Arial" w:hAnsi="Arial" w:cs="Arial"/>
          <w:sz w:val="24"/>
          <w:szCs w:val="24"/>
        </w:rPr>
        <w:t>forth your critique points. To adequately explain and support each point</w:t>
      </w:r>
      <w:r w:rsidR="001D7F82" w:rsidRPr="001F0329">
        <w:rPr>
          <w:rFonts w:ascii="Arial" w:hAnsi="Arial" w:cs="Arial"/>
          <w:sz w:val="24"/>
          <w:szCs w:val="24"/>
        </w:rPr>
        <w:t>,</w:t>
      </w:r>
      <w:r w:rsidR="0017560F" w:rsidRPr="001F0329">
        <w:rPr>
          <w:rFonts w:ascii="Arial" w:hAnsi="Arial" w:cs="Arial"/>
          <w:sz w:val="24"/>
          <w:szCs w:val="24"/>
        </w:rPr>
        <w:t xml:space="preserve"> limit the points to no more than </w:t>
      </w:r>
      <w:r w:rsidR="001D7F82" w:rsidRPr="001F0329">
        <w:rPr>
          <w:rFonts w:ascii="Arial" w:hAnsi="Arial" w:cs="Arial"/>
          <w:sz w:val="24"/>
          <w:szCs w:val="24"/>
        </w:rPr>
        <w:t>three.</w:t>
      </w:r>
    </w:p>
    <w:p w:rsidR="0017560F" w:rsidRPr="001F0329" w:rsidRDefault="0017560F" w:rsidP="009B395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 xml:space="preserve">In a second paragraph of about five sentences, summarize the </w:t>
      </w:r>
      <w:r w:rsidR="001D7F82" w:rsidRPr="001F0329">
        <w:rPr>
          <w:rFonts w:ascii="Arial" w:hAnsi="Arial" w:cs="Arial"/>
          <w:sz w:val="24"/>
          <w:szCs w:val="24"/>
        </w:rPr>
        <w:t>main argument of the source you have chosen to critique.</w:t>
      </w:r>
    </w:p>
    <w:p w:rsidR="0017560F" w:rsidRPr="001F0329" w:rsidRDefault="0017560F" w:rsidP="009B395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 xml:space="preserve">Use effective paragraphing to focus, organize, develop, and support your critique points. </w:t>
      </w:r>
    </w:p>
    <w:p w:rsidR="0017560F" w:rsidRPr="001F0329" w:rsidRDefault="0017560F" w:rsidP="009B395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End your critical summary with a concluding paragraph of three or four sentences.</w:t>
      </w:r>
    </w:p>
    <w:p w:rsidR="0017560F" w:rsidRPr="001F0329" w:rsidRDefault="0017560F" w:rsidP="0017560F">
      <w:pPr>
        <w:rPr>
          <w:rFonts w:ascii="Arial" w:hAnsi="Arial" w:cs="Arial"/>
          <w:sz w:val="24"/>
          <w:szCs w:val="24"/>
        </w:rPr>
      </w:pPr>
    </w:p>
    <w:p w:rsidR="0017560F" w:rsidRPr="001F0329" w:rsidRDefault="0017560F" w:rsidP="0017560F">
      <w:p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Format</w:t>
      </w:r>
    </w:p>
    <w:p w:rsidR="0017560F" w:rsidRPr="001F0329" w:rsidRDefault="0017560F" w:rsidP="0017560F">
      <w:pPr>
        <w:rPr>
          <w:rFonts w:ascii="Arial" w:hAnsi="Arial" w:cs="Arial"/>
          <w:sz w:val="24"/>
          <w:szCs w:val="24"/>
        </w:rPr>
      </w:pPr>
      <w:r w:rsidRPr="001F0329">
        <w:rPr>
          <w:rFonts w:ascii="Arial" w:hAnsi="Arial" w:cs="Arial"/>
          <w:sz w:val="24"/>
          <w:szCs w:val="24"/>
        </w:rPr>
        <w:t>Use MLA format, including parenthetical citation</w:t>
      </w:r>
      <w:r w:rsidR="001D7F82" w:rsidRPr="001F0329">
        <w:rPr>
          <w:rFonts w:ascii="Arial" w:hAnsi="Arial" w:cs="Arial"/>
          <w:sz w:val="24"/>
          <w:szCs w:val="24"/>
        </w:rPr>
        <w:t>s</w:t>
      </w:r>
      <w:r w:rsidRPr="001F0329">
        <w:rPr>
          <w:rFonts w:ascii="Arial" w:hAnsi="Arial" w:cs="Arial"/>
          <w:sz w:val="24"/>
          <w:szCs w:val="24"/>
        </w:rPr>
        <w:t xml:space="preserve"> and a Works Cited. See the various MLA citation guides listed on our library site</w:t>
      </w:r>
      <w:r w:rsidR="001D7F82" w:rsidRPr="001F0329">
        <w:rPr>
          <w:rFonts w:ascii="Arial" w:hAnsi="Arial" w:cs="Arial"/>
          <w:sz w:val="24"/>
          <w:szCs w:val="24"/>
        </w:rPr>
        <w:t>.</w:t>
      </w:r>
    </w:p>
    <w:p w:rsidR="001D7F82" w:rsidRPr="001F0329" w:rsidRDefault="001D7F82" w:rsidP="0017560F">
      <w:pPr>
        <w:rPr>
          <w:rFonts w:ascii="Arial" w:hAnsi="Arial" w:cs="Arial"/>
          <w:sz w:val="24"/>
          <w:szCs w:val="24"/>
        </w:rPr>
      </w:pPr>
    </w:p>
    <w:p w:rsidR="001D7F82" w:rsidRPr="001F0329" w:rsidRDefault="001D7F82" w:rsidP="001D7F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bookmarkStart w:id="0" w:name="_GoBack"/>
      <w:bookmarkEnd w:id="0"/>
    </w:p>
    <w:sectPr w:rsidR="001D7F82" w:rsidRPr="001F03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358F"/>
    <w:multiLevelType w:val="hybridMultilevel"/>
    <w:tmpl w:val="5E76524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D2441"/>
    <w:multiLevelType w:val="hybridMultilevel"/>
    <w:tmpl w:val="CB286B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C724F"/>
    <w:multiLevelType w:val="hybridMultilevel"/>
    <w:tmpl w:val="871CCBF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25D5A"/>
    <w:multiLevelType w:val="hybridMultilevel"/>
    <w:tmpl w:val="7506D9DA"/>
    <w:lvl w:ilvl="0" w:tplc="D5F80E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95E"/>
    <w:rsid w:val="001220F6"/>
    <w:rsid w:val="0017560F"/>
    <w:rsid w:val="001D7F82"/>
    <w:rsid w:val="001F0329"/>
    <w:rsid w:val="003D5B33"/>
    <w:rsid w:val="00407FD6"/>
    <w:rsid w:val="00671941"/>
    <w:rsid w:val="00806D79"/>
    <w:rsid w:val="00845FE6"/>
    <w:rsid w:val="009B395E"/>
    <w:rsid w:val="00A501F9"/>
    <w:rsid w:val="00B10DD9"/>
    <w:rsid w:val="00B32A88"/>
    <w:rsid w:val="00B3443D"/>
    <w:rsid w:val="00B41FD9"/>
    <w:rsid w:val="00D057E1"/>
    <w:rsid w:val="00D538EB"/>
    <w:rsid w:val="00DF6A9B"/>
    <w:rsid w:val="00EA2E68"/>
    <w:rsid w:val="00F6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A74E8"/>
  <w15:chartTrackingRefBased/>
  <w15:docId w15:val="{45BE7516-84A5-4410-ACF2-B7A79A56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9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Laird</dc:creator>
  <cp:keywords/>
  <dc:description/>
  <cp:lastModifiedBy>Harvinder Kaur</cp:lastModifiedBy>
  <cp:revision>2</cp:revision>
  <cp:lastPrinted>2017-09-24T23:43:00Z</cp:lastPrinted>
  <dcterms:created xsi:type="dcterms:W3CDTF">2018-10-06T03:07:00Z</dcterms:created>
  <dcterms:modified xsi:type="dcterms:W3CDTF">2018-10-06T03:07:00Z</dcterms:modified>
</cp:coreProperties>
</file>